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B31DF" w:rsidR="008F0A2B" w:rsidP="00DB31DF" w:rsidRDefault="008F0A2B" w14:paraId="5F80ECE7" wp14:textId="77777777">
      <w:pPr>
        <w:jc w:val="center"/>
        <w:rPr>
          <w:sz w:val="48"/>
          <w:szCs w:val="48"/>
        </w:rPr>
      </w:pPr>
      <w:r w:rsidRPr="00DB31DF">
        <w:rPr>
          <w:sz w:val="48"/>
          <w:szCs w:val="48"/>
        </w:rPr>
        <w:t>Benefits Summary</w:t>
      </w:r>
    </w:p>
    <w:p xmlns:wp14="http://schemas.microsoft.com/office/word/2010/wordml" w:rsidR="00D93EE7" w:rsidP="00DB31DF" w:rsidRDefault="008F0A2B" w14:paraId="44362547" wp14:textId="77777777">
      <w:pPr>
        <w:jc w:val="center"/>
      </w:pPr>
      <w:r>
        <w:t>The Learning Tree, Inc.</w:t>
      </w:r>
    </w:p>
    <w:p xmlns:wp14="http://schemas.microsoft.com/office/word/2010/wordml" w:rsidR="008F0A2B" w:rsidRDefault="008F0A2B" w14:paraId="672A6659" wp14:textId="77777777"/>
    <w:p xmlns:wp14="http://schemas.microsoft.com/office/word/2010/wordml" w:rsidR="00DB31DF" w:rsidRDefault="00DB31DF" w14:paraId="0A37501D" wp14:textId="3820E3C1"/>
    <w:p xmlns:wp14="http://schemas.microsoft.com/office/word/2010/wordml" w:rsidR="008F0A2B" w:rsidRDefault="008F0A2B" w14:paraId="5BC0313B" wp14:textId="1020D00E">
      <w:r w:rsidRPr="0A8BBADD" w:rsidR="008F0A2B">
        <w:rPr>
          <w:b w:val="1"/>
          <w:bCs w:val="1"/>
          <w:sz w:val="28"/>
          <w:szCs w:val="28"/>
        </w:rPr>
        <w:t xml:space="preserve">Generous </w:t>
      </w:r>
      <w:r w:rsidRPr="0A8BBADD" w:rsidR="00E65EDB">
        <w:rPr>
          <w:b w:val="1"/>
          <w:bCs w:val="1"/>
          <w:sz w:val="28"/>
          <w:szCs w:val="28"/>
        </w:rPr>
        <w:t>L</w:t>
      </w:r>
      <w:r w:rsidRPr="0A8BBADD" w:rsidR="008F0A2B">
        <w:rPr>
          <w:b w:val="1"/>
          <w:bCs w:val="1"/>
          <w:sz w:val="28"/>
          <w:szCs w:val="28"/>
        </w:rPr>
        <w:t xml:space="preserve">eave </w:t>
      </w:r>
      <w:r w:rsidRPr="0A8BBADD" w:rsidR="00E65EDB">
        <w:rPr>
          <w:b w:val="1"/>
          <w:bCs w:val="1"/>
          <w:sz w:val="28"/>
          <w:szCs w:val="28"/>
        </w:rPr>
        <w:t>P</w:t>
      </w:r>
      <w:r w:rsidRPr="0A8BBADD" w:rsidR="00DB31DF">
        <w:rPr>
          <w:b w:val="1"/>
          <w:bCs w:val="1"/>
          <w:sz w:val="28"/>
          <w:szCs w:val="28"/>
        </w:rPr>
        <w:t>olicy.</w:t>
      </w:r>
      <w:r w:rsidR="00DB31DF">
        <w:rPr/>
        <w:t xml:space="preserve"> Depending on the position, 24-</w:t>
      </w:r>
      <w:r w:rsidR="003D03B6">
        <w:rPr/>
        <w:t>40</w:t>
      </w:r>
      <w:r w:rsidR="00DB31DF">
        <w:rPr/>
        <w:t xml:space="preserve"> annual leave days per year. These days can be u</w:t>
      </w:r>
      <w:r w:rsidR="00E65EDB">
        <w:rPr/>
        <w:t>s</w:t>
      </w:r>
      <w:r w:rsidR="00DB31DF">
        <w:rPr/>
        <w:t>ed for sick leave</w:t>
      </w:r>
      <w:r w:rsidR="00E65EDB">
        <w:rPr/>
        <w:t xml:space="preserve">, </w:t>
      </w:r>
      <w:r w:rsidR="00DB31DF">
        <w:rPr/>
        <w:t>vacation</w:t>
      </w:r>
      <w:r w:rsidR="00E65EDB">
        <w:rPr/>
        <w:t>, holidays, or personal days</w:t>
      </w:r>
      <w:r w:rsidR="3D5CE5DF">
        <w:rPr/>
        <w:t xml:space="preserve"> at your own discretion</w:t>
      </w:r>
      <w:r w:rsidR="00E65EDB">
        <w:rPr/>
        <w:t xml:space="preserve">. </w:t>
      </w:r>
    </w:p>
    <w:p xmlns:wp14="http://schemas.microsoft.com/office/word/2010/wordml" w:rsidR="00DB31DF" w:rsidRDefault="00DB31DF" w14:paraId="5DAB6C7B" wp14:textId="77777777"/>
    <w:p xmlns:wp14="http://schemas.microsoft.com/office/word/2010/wordml" w:rsidR="008F0A2B" w:rsidRDefault="008F0A2B" w14:paraId="6CF68700" wp14:textId="3BAE6A0F">
      <w:r w:rsidRPr="67707B87" w:rsidR="008F0A2B">
        <w:rPr>
          <w:b w:val="1"/>
          <w:bCs w:val="1"/>
          <w:sz w:val="28"/>
          <w:szCs w:val="28"/>
        </w:rPr>
        <w:t xml:space="preserve">Excellent </w:t>
      </w:r>
      <w:r w:rsidRPr="67707B87" w:rsidR="00E65EDB">
        <w:rPr>
          <w:b w:val="1"/>
          <w:bCs w:val="1"/>
          <w:sz w:val="28"/>
          <w:szCs w:val="28"/>
        </w:rPr>
        <w:t>H</w:t>
      </w:r>
      <w:r w:rsidRPr="67707B87" w:rsidR="008F0A2B">
        <w:rPr>
          <w:b w:val="1"/>
          <w:bCs w:val="1"/>
          <w:sz w:val="28"/>
          <w:szCs w:val="28"/>
        </w:rPr>
        <w:t xml:space="preserve">ealth </w:t>
      </w:r>
      <w:r w:rsidRPr="67707B87" w:rsidR="00E65EDB">
        <w:rPr>
          <w:b w:val="1"/>
          <w:bCs w:val="1"/>
          <w:sz w:val="28"/>
          <w:szCs w:val="28"/>
        </w:rPr>
        <w:t>I</w:t>
      </w:r>
      <w:r w:rsidRPr="67707B87" w:rsidR="008F0A2B">
        <w:rPr>
          <w:b w:val="1"/>
          <w:bCs w:val="1"/>
          <w:sz w:val="28"/>
          <w:szCs w:val="28"/>
        </w:rPr>
        <w:t xml:space="preserve">nsurance </w:t>
      </w:r>
      <w:r w:rsidRPr="67707B87" w:rsidR="00E65EDB">
        <w:rPr>
          <w:b w:val="1"/>
          <w:bCs w:val="1"/>
          <w:sz w:val="28"/>
          <w:szCs w:val="28"/>
        </w:rPr>
        <w:t>A</w:t>
      </w:r>
      <w:r w:rsidRPr="67707B87" w:rsidR="008F0A2B">
        <w:rPr>
          <w:b w:val="1"/>
          <w:bCs w:val="1"/>
          <w:sz w:val="28"/>
          <w:szCs w:val="28"/>
        </w:rPr>
        <w:t>vailable</w:t>
      </w:r>
      <w:r w:rsidRPr="67707B87" w:rsidR="00DB31DF">
        <w:rPr>
          <w:b w:val="1"/>
          <w:bCs w:val="1"/>
          <w:sz w:val="28"/>
          <w:szCs w:val="28"/>
        </w:rPr>
        <w:t>.</w:t>
      </w:r>
      <w:r w:rsidR="00DB31DF">
        <w:rPr/>
        <w:t xml:space="preserve"> TLT pays for more than 50% of the health care premiums for </w:t>
      </w:r>
      <w:r w:rsidR="003D03B6">
        <w:rPr/>
        <w:t xml:space="preserve">individual </w:t>
      </w:r>
      <w:r w:rsidR="00DB31DF">
        <w:rPr/>
        <w:t xml:space="preserve">employees who wish to enroll. </w:t>
      </w:r>
      <w:r w:rsidR="003D03B6">
        <w:rPr/>
        <w:t xml:space="preserve">Coverage for family members is available as well with </w:t>
      </w:r>
      <w:r w:rsidR="003D03B6">
        <w:rPr/>
        <w:t>TLT</w:t>
      </w:r>
      <w:r w:rsidR="003D03B6">
        <w:rPr/>
        <w:t xml:space="preserve"> paying a percentage of the premiums. </w:t>
      </w:r>
      <w:r w:rsidR="00DB31DF">
        <w:rPr/>
        <w:t>Coverage is provided through Blue Cross Blue Shield</w:t>
      </w:r>
      <w:r w:rsidR="202BCC21">
        <w:rPr/>
        <w:t xml:space="preserve"> and includes coverage for general health services, mental health services, </w:t>
      </w:r>
      <w:r w:rsidR="1C44306B">
        <w:rPr/>
        <w:t xml:space="preserve">vision through VSP, </w:t>
      </w:r>
      <w:r w:rsidR="202BCC21">
        <w:rPr/>
        <w:t>as well as dental and orthodontic care</w:t>
      </w:r>
      <w:r w:rsidR="6891D377">
        <w:rPr/>
        <w:t xml:space="preserve"> (all at no additional cost)</w:t>
      </w:r>
      <w:r w:rsidR="00DB31DF">
        <w:rPr/>
        <w:t>.</w:t>
      </w:r>
      <w:r w:rsidR="00032FE3">
        <w:rPr/>
        <w:t xml:space="preserve"> A free $</w:t>
      </w:r>
      <w:r w:rsidR="2C26221F">
        <w:rPr/>
        <w:t>100,000</w:t>
      </w:r>
      <w:r w:rsidR="00032FE3">
        <w:rPr/>
        <w:t xml:space="preserve"> Life Insurance policy for employees participating in the group health plan.</w:t>
      </w:r>
    </w:p>
    <w:p xmlns:wp14="http://schemas.microsoft.com/office/word/2010/wordml" w:rsidR="00DB31DF" w:rsidRDefault="00DB31DF" w14:paraId="02EB378F" wp14:textId="77777777"/>
    <w:p xmlns:wp14="http://schemas.microsoft.com/office/word/2010/wordml" w:rsidR="00DB31DF" w:rsidRDefault="008F0A2B" w14:paraId="29E357B9" wp14:textId="23B4CEC9">
      <w:r w:rsidRPr="67707B87" w:rsidR="008F0A2B">
        <w:rPr>
          <w:b w:val="1"/>
          <w:bCs w:val="1"/>
          <w:sz w:val="28"/>
          <w:szCs w:val="28"/>
        </w:rPr>
        <w:t xml:space="preserve">Access to AFLAC </w:t>
      </w:r>
      <w:r w:rsidRPr="67707B87" w:rsidR="00E65EDB">
        <w:rPr>
          <w:b w:val="1"/>
          <w:bCs w:val="1"/>
          <w:sz w:val="28"/>
          <w:szCs w:val="28"/>
        </w:rPr>
        <w:t>S</w:t>
      </w:r>
      <w:r w:rsidRPr="67707B87" w:rsidR="008F0A2B">
        <w:rPr>
          <w:b w:val="1"/>
          <w:bCs w:val="1"/>
          <w:sz w:val="28"/>
          <w:szCs w:val="28"/>
        </w:rPr>
        <w:t xml:space="preserve">upplemental </w:t>
      </w:r>
      <w:r w:rsidRPr="67707B87" w:rsidR="00E65EDB">
        <w:rPr>
          <w:b w:val="1"/>
          <w:bCs w:val="1"/>
          <w:sz w:val="28"/>
          <w:szCs w:val="28"/>
        </w:rPr>
        <w:t>C</w:t>
      </w:r>
      <w:r w:rsidRPr="67707B87" w:rsidR="008F0A2B">
        <w:rPr>
          <w:b w:val="1"/>
          <w:bCs w:val="1"/>
          <w:sz w:val="28"/>
          <w:szCs w:val="28"/>
        </w:rPr>
        <w:t>overage</w:t>
      </w:r>
      <w:r w:rsidRPr="67707B87" w:rsidR="00CD78DC">
        <w:rPr>
          <w:b w:val="1"/>
          <w:bCs w:val="1"/>
          <w:sz w:val="28"/>
          <w:szCs w:val="28"/>
        </w:rPr>
        <w:t>.</w:t>
      </w:r>
      <w:r w:rsidR="00CD78DC">
        <w:rPr/>
        <w:t xml:space="preserve"> A variety of health-related coverages are available, automatically deduced pre-tax</w:t>
      </w:r>
      <w:r w:rsidR="003D03B6">
        <w:rPr/>
        <w:t xml:space="preserve"> for many of them</w:t>
      </w:r>
      <w:r w:rsidR="00CD78DC">
        <w:rPr/>
        <w:t>.</w:t>
      </w:r>
      <w:r w:rsidR="003D03B6">
        <w:rPr/>
        <w:t xml:space="preserve"> </w:t>
      </w:r>
      <w:r w:rsidR="00032FE3">
        <w:rPr/>
        <w:t xml:space="preserve">Some of the plans offered </w:t>
      </w:r>
      <w:r w:rsidR="00032FE3">
        <w:rPr/>
        <w:t>include</w:t>
      </w:r>
      <w:r w:rsidR="00032FE3">
        <w:rPr/>
        <w:t xml:space="preserve"> Short-term Disability, Accident, etc.</w:t>
      </w:r>
    </w:p>
    <w:p xmlns:wp14="http://schemas.microsoft.com/office/word/2010/wordml" w:rsidR="00CD78DC" w:rsidRDefault="00CD78DC" w14:paraId="6A05A809" wp14:textId="77777777"/>
    <w:p xmlns:wp14="http://schemas.microsoft.com/office/word/2010/wordml" w:rsidR="008F0A2B" w:rsidRDefault="008F0A2B" w14:paraId="6BDB27AF" wp14:textId="7974E8BC">
      <w:r w:rsidRPr="118F2E0D" w:rsidR="008F0A2B">
        <w:rPr>
          <w:b w:val="1"/>
          <w:bCs w:val="1"/>
          <w:sz w:val="28"/>
          <w:szCs w:val="28"/>
        </w:rPr>
        <w:t xml:space="preserve">Employer </w:t>
      </w:r>
      <w:r w:rsidRPr="118F2E0D" w:rsidR="00E65EDB">
        <w:rPr>
          <w:b w:val="1"/>
          <w:bCs w:val="1"/>
          <w:sz w:val="28"/>
          <w:szCs w:val="28"/>
        </w:rPr>
        <w:t>M</w:t>
      </w:r>
      <w:r w:rsidRPr="118F2E0D" w:rsidR="008F0A2B">
        <w:rPr>
          <w:b w:val="1"/>
          <w:bCs w:val="1"/>
          <w:sz w:val="28"/>
          <w:szCs w:val="28"/>
        </w:rPr>
        <w:t xml:space="preserve">atching </w:t>
      </w:r>
      <w:r w:rsidRPr="118F2E0D" w:rsidR="00E65EDB">
        <w:rPr>
          <w:b w:val="1"/>
          <w:bCs w:val="1"/>
          <w:sz w:val="28"/>
          <w:szCs w:val="28"/>
        </w:rPr>
        <w:t>R</w:t>
      </w:r>
      <w:r w:rsidRPr="118F2E0D" w:rsidR="008F0A2B">
        <w:rPr>
          <w:b w:val="1"/>
          <w:bCs w:val="1"/>
          <w:sz w:val="28"/>
          <w:szCs w:val="28"/>
        </w:rPr>
        <w:t xml:space="preserve">etirement </w:t>
      </w:r>
      <w:r w:rsidRPr="118F2E0D" w:rsidR="00E65EDB">
        <w:rPr>
          <w:b w:val="1"/>
          <w:bCs w:val="1"/>
          <w:sz w:val="28"/>
          <w:szCs w:val="28"/>
        </w:rPr>
        <w:t>A</w:t>
      </w:r>
      <w:r w:rsidRPr="118F2E0D" w:rsidR="008F0A2B">
        <w:rPr>
          <w:b w:val="1"/>
          <w:bCs w:val="1"/>
          <w:sz w:val="28"/>
          <w:szCs w:val="28"/>
        </w:rPr>
        <w:t>ccount</w:t>
      </w:r>
      <w:r w:rsidRPr="118F2E0D" w:rsidR="00CD78DC">
        <w:rPr>
          <w:b w:val="1"/>
          <w:bCs w:val="1"/>
          <w:sz w:val="28"/>
          <w:szCs w:val="28"/>
        </w:rPr>
        <w:t>.</w:t>
      </w:r>
      <w:r w:rsidR="00CD78DC">
        <w:rPr/>
        <w:t xml:space="preserve"> TLT will match employee contributions into our 403(b) professionally managed retirement plan, up to </w:t>
      </w:r>
      <w:r w:rsidR="0E34EB46">
        <w:rPr/>
        <w:t>6</w:t>
      </w:r>
      <w:r w:rsidR="14D45338">
        <w:rPr/>
        <w:t>.5</w:t>
      </w:r>
      <w:r w:rsidR="00CD78DC">
        <w:rPr/>
        <w:t xml:space="preserve">% </w:t>
      </w:r>
      <w:r w:rsidR="1FCEA0CA">
        <w:rPr/>
        <w:t xml:space="preserve">(01/01/2023) </w:t>
      </w:r>
      <w:r w:rsidR="00CD78DC">
        <w:rPr/>
        <w:t xml:space="preserve">of </w:t>
      </w:r>
      <w:r w:rsidR="00032FE3">
        <w:rPr/>
        <w:t xml:space="preserve">qualified </w:t>
      </w:r>
      <w:r w:rsidR="00CD78DC">
        <w:rPr/>
        <w:t xml:space="preserve">earnings. Employees are fully vested after 6 </w:t>
      </w:r>
      <w:bookmarkStart w:name="_GoBack" w:id="0"/>
      <w:r w:rsidR="00CD78DC">
        <w:rPr/>
        <w:t>years.</w:t>
      </w:r>
    </w:p>
    <w:bookmarkEnd w:id="0"/>
    <w:p xmlns:wp14="http://schemas.microsoft.com/office/word/2010/wordml" w:rsidR="00DB31DF" w:rsidRDefault="00DB31DF" w14:paraId="5A39BBE3" wp14:textId="77777777"/>
    <w:p xmlns:wp14="http://schemas.microsoft.com/office/word/2010/wordml" w:rsidR="00DB31DF" w:rsidRDefault="008F0A2B" w14:paraId="7A0EDE63" wp14:textId="3ADAC7F4">
      <w:r w:rsidRPr="0A8BBADD" w:rsidR="008F0A2B">
        <w:rPr>
          <w:b w:val="1"/>
          <w:bCs w:val="1"/>
          <w:sz w:val="28"/>
          <w:szCs w:val="28"/>
        </w:rPr>
        <w:t xml:space="preserve">Discounted </w:t>
      </w:r>
      <w:r w:rsidRPr="0A8BBADD" w:rsidR="00E65EDB">
        <w:rPr>
          <w:b w:val="1"/>
          <w:bCs w:val="1"/>
          <w:sz w:val="28"/>
          <w:szCs w:val="28"/>
        </w:rPr>
        <w:t>C</w:t>
      </w:r>
      <w:r w:rsidRPr="0A8BBADD" w:rsidR="008F0A2B">
        <w:rPr>
          <w:b w:val="1"/>
          <w:bCs w:val="1"/>
          <w:sz w:val="28"/>
          <w:szCs w:val="28"/>
        </w:rPr>
        <w:t xml:space="preserve">ellular </w:t>
      </w:r>
      <w:r w:rsidRPr="0A8BBADD" w:rsidR="00E65EDB">
        <w:rPr>
          <w:b w:val="1"/>
          <w:bCs w:val="1"/>
          <w:sz w:val="28"/>
          <w:szCs w:val="28"/>
        </w:rPr>
        <w:t>P</w:t>
      </w:r>
      <w:r w:rsidRPr="0A8BBADD" w:rsidR="008F0A2B">
        <w:rPr>
          <w:b w:val="1"/>
          <w:bCs w:val="1"/>
          <w:sz w:val="28"/>
          <w:szCs w:val="28"/>
        </w:rPr>
        <w:t xml:space="preserve">hone </w:t>
      </w:r>
      <w:r w:rsidRPr="0A8BBADD" w:rsidR="00E65EDB">
        <w:rPr>
          <w:b w:val="1"/>
          <w:bCs w:val="1"/>
          <w:sz w:val="28"/>
          <w:szCs w:val="28"/>
        </w:rPr>
        <w:t>S</w:t>
      </w:r>
      <w:r w:rsidRPr="0A8BBADD" w:rsidR="008F0A2B">
        <w:rPr>
          <w:b w:val="1"/>
          <w:bCs w:val="1"/>
          <w:sz w:val="28"/>
          <w:szCs w:val="28"/>
        </w:rPr>
        <w:t>ervice</w:t>
      </w:r>
      <w:r w:rsidRPr="0A8BBADD" w:rsidR="00CD78DC">
        <w:rPr>
          <w:b w:val="1"/>
          <w:bCs w:val="1"/>
          <w:sz w:val="28"/>
          <w:szCs w:val="28"/>
        </w:rPr>
        <w:t>.</w:t>
      </w:r>
      <w:r w:rsidR="00CD78DC">
        <w:rPr/>
        <w:t xml:space="preserve"> A discount for cellular phone service through Verizon</w:t>
      </w:r>
      <w:r w:rsidR="0B394D66">
        <w:rPr/>
        <w:t xml:space="preserve"> for participating cellular plans</w:t>
      </w:r>
      <w:r w:rsidR="00CD78DC">
        <w:rPr/>
        <w:t xml:space="preserve"> is offered to employees</w:t>
      </w:r>
      <w:r w:rsidR="5274C24E">
        <w:rPr/>
        <w:t>.</w:t>
      </w:r>
    </w:p>
    <w:p xmlns:wp14="http://schemas.microsoft.com/office/word/2010/wordml" w:rsidR="00CD78DC" w:rsidRDefault="00CD78DC" w14:paraId="41C8F396" wp14:textId="77777777"/>
    <w:p xmlns:wp14="http://schemas.microsoft.com/office/word/2010/wordml" w:rsidR="008F0A2B" w:rsidRDefault="008F0A2B" w14:paraId="72E33BEF" wp14:textId="77777777">
      <w:r w:rsidRPr="00E65EDB">
        <w:rPr>
          <w:b/>
          <w:sz w:val="28"/>
          <w:szCs w:val="28"/>
        </w:rPr>
        <w:t xml:space="preserve">Discounted </w:t>
      </w:r>
      <w:r w:rsidR="00E65EDB">
        <w:rPr>
          <w:b/>
          <w:sz w:val="28"/>
          <w:szCs w:val="28"/>
        </w:rPr>
        <w:t>C</w:t>
      </w:r>
      <w:r w:rsidRPr="00E65EDB">
        <w:rPr>
          <w:b/>
          <w:sz w:val="28"/>
          <w:szCs w:val="28"/>
        </w:rPr>
        <w:t xml:space="preserve">ollege </w:t>
      </w:r>
      <w:r w:rsidR="00E65EDB">
        <w:rPr>
          <w:b/>
          <w:sz w:val="28"/>
          <w:szCs w:val="28"/>
        </w:rPr>
        <w:t>T</w:t>
      </w:r>
      <w:r w:rsidRPr="00E65EDB">
        <w:rPr>
          <w:b/>
          <w:sz w:val="28"/>
          <w:szCs w:val="28"/>
        </w:rPr>
        <w:t>uition</w:t>
      </w:r>
      <w:r w:rsidRPr="00E65EDB" w:rsidR="00CD78DC">
        <w:rPr>
          <w:b/>
          <w:sz w:val="28"/>
          <w:szCs w:val="28"/>
        </w:rPr>
        <w:t>.</w:t>
      </w:r>
      <w:r w:rsidR="00CD78DC">
        <w:t xml:space="preserve"> TLT has partnerships with Troy University and </w:t>
      </w:r>
      <w:r w:rsidR="00D42676">
        <w:t>Purdue University Global</w:t>
      </w:r>
      <w:r w:rsidR="00CD78DC">
        <w:t xml:space="preserve"> allowing employees to receive discounted rates on educational services through their programs.</w:t>
      </w:r>
    </w:p>
    <w:p xmlns:wp14="http://schemas.microsoft.com/office/word/2010/wordml" w:rsidR="00DB31DF" w:rsidRDefault="00DB31DF" w14:paraId="72A3D3EC" wp14:textId="77777777"/>
    <w:p xmlns:wp14="http://schemas.microsoft.com/office/word/2010/wordml" w:rsidR="00E65EDB" w:rsidP="00E65EDB" w:rsidRDefault="00E65EDB" w14:paraId="243636B3" wp14:textId="53E3A4CF">
      <w:r w:rsidRPr="67707B87" w:rsidR="00E65EDB">
        <w:rPr>
          <w:b w:val="1"/>
          <w:bCs w:val="1"/>
          <w:sz w:val="28"/>
          <w:szCs w:val="28"/>
        </w:rPr>
        <w:t xml:space="preserve">Pay for </w:t>
      </w:r>
      <w:r w:rsidRPr="67707B87" w:rsidR="00E65EDB">
        <w:rPr>
          <w:b w:val="1"/>
          <w:bCs w:val="1"/>
          <w:sz w:val="28"/>
          <w:szCs w:val="28"/>
        </w:rPr>
        <w:t>P</w:t>
      </w:r>
      <w:r w:rsidRPr="67707B87" w:rsidR="00E65EDB">
        <w:rPr>
          <w:b w:val="1"/>
          <w:bCs w:val="1"/>
          <w:sz w:val="28"/>
          <w:szCs w:val="28"/>
        </w:rPr>
        <w:t xml:space="preserve">rofessional </w:t>
      </w:r>
      <w:r w:rsidRPr="67707B87" w:rsidR="00E65EDB">
        <w:rPr>
          <w:b w:val="1"/>
          <w:bCs w:val="1"/>
          <w:sz w:val="28"/>
          <w:szCs w:val="28"/>
        </w:rPr>
        <w:t>C</w:t>
      </w:r>
      <w:r w:rsidRPr="67707B87" w:rsidR="00E65EDB">
        <w:rPr>
          <w:b w:val="1"/>
          <w:bCs w:val="1"/>
          <w:sz w:val="28"/>
          <w:szCs w:val="28"/>
        </w:rPr>
        <w:t xml:space="preserve">onference </w:t>
      </w:r>
      <w:r w:rsidRPr="67707B87" w:rsidR="00E65EDB">
        <w:rPr>
          <w:b w:val="1"/>
          <w:bCs w:val="1"/>
          <w:sz w:val="28"/>
          <w:szCs w:val="28"/>
        </w:rPr>
        <w:t>A</w:t>
      </w:r>
      <w:r w:rsidRPr="67707B87" w:rsidR="00E65EDB">
        <w:rPr>
          <w:b w:val="1"/>
          <w:bCs w:val="1"/>
          <w:sz w:val="28"/>
          <w:szCs w:val="28"/>
        </w:rPr>
        <w:t>ttendance.</w:t>
      </w:r>
      <w:r w:rsidR="00E65EDB">
        <w:rPr/>
        <w:t xml:space="preserve"> TLT will pay for attendance at professional conferences attended by its employees (some restrictions </w:t>
      </w:r>
      <w:r w:rsidR="00E65EDB">
        <w:rPr/>
        <w:t>apply,</w:t>
      </w:r>
      <w:r w:rsidR="00E65EDB">
        <w:rPr/>
        <w:t xml:space="preserve"> and prior authorization is </w:t>
      </w:r>
      <w:r w:rsidR="00E65EDB">
        <w:rPr/>
        <w:t>required</w:t>
      </w:r>
      <w:r w:rsidR="00E65EDB">
        <w:rPr/>
        <w:t>).</w:t>
      </w:r>
    </w:p>
    <w:p xmlns:wp14="http://schemas.microsoft.com/office/word/2010/wordml" w:rsidR="00DB31DF" w:rsidRDefault="00DB31DF" w14:paraId="0D0B940D" wp14:textId="77777777"/>
    <w:p xmlns:wp14="http://schemas.microsoft.com/office/word/2010/wordml" w:rsidR="00E65EDB" w:rsidP="00E65EDB" w:rsidRDefault="008F0A2B" w14:paraId="19746DA3" wp14:textId="683FC3AD">
      <w:r w:rsidRPr="67707B87" w:rsidR="008F0A2B">
        <w:rPr>
          <w:b w:val="1"/>
          <w:bCs w:val="1"/>
          <w:sz w:val="28"/>
          <w:szCs w:val="28"/>
        </w:rPr>
        <w:t xml:space="preserve">Pay for Continuing Education </w:t>
      </w:r>
      <w:r w:rsidRPr="67707B87" w:rsidR="00E65EDB">
        <w:rPr>
          <w:b w:val="1"/>
          <w:bCs w:val="1"/>
          <w:sz w:val="28"/>
          <w:szCs w:val="28"/>
        </w:rPr>
        <w:t>R</w:t>
      </w:r>
      <w:r w:rsidRPr="67707B87" w:rsidR="008F0A2B">
        <w:rPr>
          <w:b w:val="1"/>
          <w:bCs w:val="1"/>
          <w:sz w:val="28"/>
          <w:szCs w:val="28"/>
        </w:rPr>
        <w:t>equirements</w:t>
      </w:r>
      <w:r w:rsidRPr="67707B87" w:rsidR="00E65EDB">
        <w:rPr>
          <w:b w:val="1"/>
          <w:bCs w:val="1"/>
          <w:sz w:val="28"/>
          <w:szCs w:val="28"/>
        </w:rPr>
        <w:t>.</w:t>
      </w:r>
      <w:r w:rsidR="00E65EDB">
        <w:rPr/>
        <w:t xml:space="preserve"> TLT will pay for continuing education requirements for employees who require CEUs to </w:t>
      </w:r>
      <w:r w:rsidR="00E65EDB">
        <w:rPr/>
        <w:t>maintain</w:t>
      </w:r>
      <w:r w:rsidR="00E65EDB">
        <w:rPr/>
        <w:t xml:space="preserve"> credentials </w:t>
      </w:r>
      <w:r w:rsidR="00E65EDB">
        <w:rPr/>
        <w:t>required</w:t>
      </w:r>
      <w:r w:rsidR="00E65EDB">
        <w:rPr/>
        <w:t xml:space="preserve"> for their employment. (</w:t>
      </w:r>
      <w:r w:rsidR="00E65EDB">
        <w:rPr/>
        <w:t>Some</w:t>
      </w:r>
      <w:r w:rsidR="00E65EDB">
        <w:rPr/>
        <w:t xml:space="preserve"> restrictions </w:t>
      </w:r>
      <w:r w:rsidR="00E65EDB">
        <w:rPr/>
        <w:t>apply,</w:t>
      </w:r>
      <w:r w:rsidR="00E65EDB">
        <w:rPr/>
        <w:t xml:space="preserve"> and prior authorization is </w:t>
      </w:r>
      <w:r w:rsidR="00E65EDB">
        <w:rPr/>
        <w:t>required</w:t>
      </w:r>
      <w:r w:rsidR="00E65EDB">
        <w:rPr/>
        <w:t>).</w:t>
      </w:r>
    </w:p>
    <w:p xmlns:wp14="http://schemas.microsoft.com/office/word/2010/wordml" w:rsidR="00DB31DF" w:rsidRDefault="00DB31DF" w14:paraId="0E27B00A" wp14:textId="77777777"/>
    <w:p xmlns:wp14="http://schemas.microsoft.com/office/word/2010/wordml" w:rsidR="00E65EDB" w:rsidP="00E65EDB" w:rsidRDefault="00DB31DF" w14:paraId="394D08B3" wp14:textId="6D5969F8">
      <w:r w:rsidRPr="67707B87" w:rsidR="00DB31DF">
        <w:rPr>
          <w:b w:val="1"/>
          <w:bCs w:val="1"/>
          <w:sz w:val="28"/>
          <w:szCs w:val="28"/>
        </w:rPr>
        <w:t xml:space="preserve">Pay for </w:t>
      </w:r>
      <w:r w:rsidRPr="67707B87" w:rsidR="00E65EDB">
        <w:rPr>
          <w:b w:val="1"/>
          <w:bCs w:val="1"/>
          <w:sz w:val="28"/>
          <w:szCs w:val="28"/>
        </w:rPr>
        <w:t>R</w:t>
      </w:r>
      <w:r w:rsidRPr="67707B87" w:rsidR="00DB31DF">
        <w:rPr>
          <w:b w:val="1"/>
          <w:bCs w:val="1"/>
          <w:sz w:val="28"/>
          <w:szCs w:val="28"/>
        </w:rPr>
        <w:t xml:space="preserve">equired </w:t>
      </w:r>
      <w:r w:rsidRPr="67707B87" w:rsidR="00E65EDB">
        <w:rPr>
          <w:b w:val="1"/>
          <w:bCs w:val="1"/>
          <w:sz w:val="28"/>
          <w:szCs w:val="28"/>
        </w:rPr>
        <w:t>P</w:t>
      </w:r>
      <w:r w:rsidRPr="67707B87" w:rsidR="00DB31DF">
        <w:rPr>
          <w:b w:val="1"/>
          <w:bCs w:val="1"/>
          <w:sz w:val="28"/>
          <w:szCs w:val="28"/>
        </w:rPr>
        <w:t>rofessional</w:t>
      </w:r>
      <w:r w:rsidRPr="67707B87" w:rsidR="00E65EDB">
        <w:rPr>
          <w:b w:val="1"/>
          <w:bCs w:val="1"/>
          <w:sz w:val="28"/>
          <w:szCs w:val="28"/>
        </w:rPr>
        <w:t xml:space="preserve"> </w:t>
      </w:r>
      <w:r w:rsidRPr="67707B87" w:rsidR="00E65EDB">
        <w:rPr>
          <w:b w:val="1"/>
          <w:bCs w:val="1"/>
          <w:sz w:val="28"/>
          <w:szCs w:val="28"/>
        </w:rPr>
        <w:t>L</w:t>
      </w:r>
      <w:r w:rsidRPr="67707B87" w:rsidR="00E65EDB">
        <w:rPr>
          <w:b w:val="1"/>
          <w:bCs w:val="1"/>
          <w:sz w:val="28"/>
          <w:szCs w:val="28"/>
        </w:rPr>
        <w:t xml:space="preserve">icensure and </w:t>
      </w:r>
      <w:r w:rsidRPr="67707B87" w:rsidR="00E65EDB">
        <w:rPr>
          <w:b w:val="1"/>
          <w:bCs w:val="1"/>
          <w:sz w:val="28"/>
          <w:szCs w:val="28"/>
        </w:rPr>
        <w:t>C</w:t>
      </w:r>
      <w:r w:rsidRPr="67707B87" w:rsidR="00E65EDB">
        <w:rPr>
          <w:b w:val="1"/>
          <w:bCs w:val="1"/>
          <w:sz w:val="28"/>
          <w:szCs w:val="28"/>
        </w:rPr>
        <w:t>ertifications.</w:t>
      </w:r>
      <w:r w:rsidR="00E65EDB">
        <w:rPr/>
        <w:t xml:space="preserve"> TLT will pay for professional licensure and certifications for employees whose jobs require such credentialing (some restrictions </w:t>
      </w:r>
      <w:r w:rsidR="00E65EDB">
        <w:rPr/>
        <w:t>apply,</w:t>
      </w:r>
      <w:r w:rsidR="00E65EDB">
        <w:rPr/>
        <w:t xml:space="preserve"> and prior authorization is </w:t>
      </w:r>
      <w:r w:rsidR="00E65EDB">
        <w:rPr/>
        <w:t>required</w:t>
      </w:r>
      <w:r w:rsidR="00E65EDB">
        <w:rPr/>
        <w:t>).</w:t>
      </w:r>
    </w:p>
    <w:p xmlns:wp14="http://schemas.microsoft.com/office/word/2010/wordml" w:rsidR="00DB31DF" w:rsidRDefault="00DB31DF" w14:paraId="60061E4C" wp14:textId="77777777"/>
    <w:p xmlns:wp14="http://schemas.microsoft.com/office/word/2010/wordml" w:rsidR="00E65EDB" w:rsidP="00E65EDB" w:rsidRDefault="00E65EDB" w14:paraId="320E0B57" wp14:textId="77777777">
      <w:r w:rsidRPr="00E65EDB">
        <w:rPr>
          <w:b/>
          <w:sz w:val="28"/>
          <w:szCs w:val="28"/>
        </w:rPr>
        <w:t xml:space="preserve">Education </w:t>
      </w:r>
      <w:r>
        <w:rPr>
          <w:b/>
          <w:sz w:val="28"/>
          <w:szCs w:val="28"/>
        </w:rPr>
        <w:t>R</w:t>
      </w:r>
      <w:r w:rsidRPr="00E65EDB">
        <w:rPr>
          <w:b/>
          <w:sz w:val="28"/>
          <w:szCs w:val="28"/>
        </w:rPr>
        <w:t>eimbursement.</w:t>
      </w:r>
      <w:r>
        <w:t xml:space="preserve"> </w:t>
      </w:r>
      <w:r w:rsidR="002C21D4">
        <w:t xml:space="preserve">In some cases, </w:t>
      </w:r>
      <w:r>
        <w:t>TLT will assist employees with college education expenses.</w:t>
      </w:r>
    </w:p>
    <w:p xmlns:wp14="http://schemas.microsoft.com/office/word/2010/wordml" w:rsidR="00DB31DF" w:rsidRDefault="00DB31DF" w14:paraId="29D6B04F" wp14:textId="77777777">
      <w:r>
        <w:t xml:space="preserve"> </w:t>
      </w:r>
    </w:p>
    <w:p xmlns:wp14="http://schemas.microsoft.com/office/word/2010/wordml" w:rsidR="002C21D4" w:rsidRDefault="002C21D4" w14:paraId="44EAFD9C" wp14:textId="77777777"/>
    <w:p xmlns:wp14="http://schemas.microsoft.com/office/word/2010/wordml" w:rsidR="008F0A2B" w:rsidRDefault="008F0A2B" w14:paraId="4B94D5A5" wp14:textId="77777777"/>
    <w:p xmlns:wp14="http://schemas.microsoft.com/office/word/2010/wordml" w:rsidRPr="002C21D4" w:rsidR="002C21D4" w:rsidP="002C21D4" w:rsidRDefault="002C21D4" w14:paraId="5317E148" wp14:textId="77777777">
      <w:pPr>
        <w:jc w:val="center"/>
        <w:rPr>
          <w:b/>
          <w:sz w:val="40"/>
          <w:szCs w:val="40"/>
        </w:rPr>
      </w:pPr>
      <w:r w:rsidRPr="002C21D4">
        <w:rPr>
          <w:b/>
          <w:sz w:val="40"/>
          <w:szCs w:val="40"/>
        </w:rPr>
        <w:t>Contact Your Supervisor or Regional Operations</w:t>
      </w:r>
    </w:p>
    <w:p xmlns:wp14="http://schemas.microsoft.com/office/word/2010/wordml" w:rsidRPr="002C21D4" w:rsidR="008F0A2B" w:rsidP="002C21D4" w:rsidRDefault="002C21D4" w14:paraId="509A2801" wp14:textId="77777777">
      <w:pPr>
        <w:jc w:val="center"/>
        <w:rPr>
          <w:b/>
          <w:sz w:val="40"/>
          <w:szCs w:val="40"/>
        </w:rPr>
      </w:pPr>
      <w:r w:rsidRPr="002C21D4">
        <w:rPr>
          <w:b/>
          <w:sz w:val="40"/>
          <w:szCs w:val="40"/>
        </w:rPr>
        <w:t>Administrator for More Information</w:t>
      </w:r>
    </w:p>
    <w:sectPr w:rsidRPr="002C21D4" w:rsidR="008F0A2B" w:rsidSect="008F0A2B">
      <w:headerReference w:type="default" r:id="rId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F7855" w:rsidP="006B79CA" w:rsidRDefault="007F7855" w14:paraId="3DEEC669" wp14:textId="77777777">
      <w:r>
        <w:separator/>
      </w:r>
    </w:p>
  </w:endnote>
  <w:endnote w:type="continuationSeparator" w:id="0">
    <w:p xmlns:wp14="http://schemas.microsoft.com/office/word/2010/wordml" w:rsidR="007F7855" w:rsidP="006B79CA" w:rsidRDefault="007F7855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F7855" w:rsidP="006B79CA" w:rsidRDefault="007F7855" w14:paraId="45FB0818" wp14:textId="77777777">
      <w:r>
        <w:separator/>
      </w:r>
    </w:p>
  </w:footnote>
  <w:footnote w:type="continuationSeparator" w:id="0">
    <w:p xmlns:wp14="http://schemas.microsoft.com/office/word/2010/wordml" w:rsidR="007F7855" w:rsidP="006B79CA" w:rsidRDefault="007F7855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B79CA" w:rsidR="006B79CA" w:rsidRDefault="006B79CA" w14:paraId="52585183" wp14:textId="77777777">
    <w:pPr>
      <w:pStyle w:val="Header"/>
      <w:rPr>
        <w:sz w:val="16"/>
        <w:szCs w:val="16"/>
      </w:rPr>
    </w:pPr>
    <w:r w:rsidRPr="006B79CA">
      <w:rPr>
        <w:sz w:val="16"/>
        <w:szCs w:val="16"/>
      </w:rPr>
      <w:t>Rev: 8/2018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B"/>
    <w:rsid w:val="00032FE3"/>
    <w:rsid w:val="00090C8F"/>
    <w:rsid w:val="002C21D4"/>
    <w:rsid w:val="003D03B6"/>
    <w:rsid w:val="003D7E9F"/>
    <w:rsid w:val="006B79CA"/>
    <w:rsid w:val="007F7855"/>
    <w:rsid w:val="008F0A2B"/>
    <w:rsid w:val="00A45AB0"/>
    <w:rsid w:val="00C82AA1"/>
    <w:rsid w:val="00CD78DC"/>
    <w:rsid w:val="00D42676"/>
    <w:rsid w:val="00D93EE7"/>
    <w:rsid w:val="00DB31DF"/>
    <w:rsid w:val="00E65EDB"/>
    <w:rsid w:val="00F145D4"/>
    <w:rsid w:val="07EC6515"/>
    <w:rsid w:val="0A8BBADD"/>
    <w:rsid w:val="0B394D66"/>
    <w:rsid w:val="0E34EB46"/>
    <w:rsid w:val="118F2E0D"/>
    <w:rsid w:val="14D45338"/>
    <w:rsid w:val="1C44306B"/>
    <w:rsid w:val="1FCEA0CA"/>
    <w:rsid w:val="202BCC21"/>
    <w:rsid w:val="2539F223"/>
    <w:rsid w:val="2C26221F"/>
    <w:rsid w:val="2F684C05"/>
    <w:rsid w:val="2F99E27D"/>
    <w:rsid w:val="3109D7C3"/>
    <w:rsid w:val="3441BA3A"/>
    <w:rsid w:val="35FDCA15"/>
    <w:rsid w:val="3D5CE5DF"/>
    <w:rsid w:val="5274C24E"/>
    <w:rsid w:val="55E2426D"/>
    <w:rsid w:val="5802652B"/>
    <w:rsid w:val="595C84CE"/>
    <w:rsid w:val="67707B87"/>
    <w:rsid w:val="6891D377"/>
    <w:rsid w:val="6C985B35"/>
    <w:rsid w:val="7B8AF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C371"/>
  <w15:chartTrackingRefBased/>
  <w15:docId w15:val="{DBF57582-B214-4B33-806A-7ADCA3FDD3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3E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E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2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9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79CA"/>
  </w:style>
  <w:style w:type="paragraph" w:styleId="Footer">
    <w:name w:val="footer"/>
    <w:basedOn w:val="Normal"/>
    <w:link w:val="FooterChar"/>
    <w:uiPriority w:val="99"/>
    <w:unhideWhenUsed/>
    <w:rsid w:val="006B79C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D7F5744F11447BC0E954A20ACE51F" ma:contentTypeVersion="10" ma:contentTypeDescription="Create a new document." ma:contentTypeScope="" ma:versionID="efdd9d77991ca7a855806feaf57a1391">
  <xsd:schema xmlns:xsd="http://www.w3.org/2001/XMLSchema" xmlns:xs="http://www.w3.org/2001/XMLSchema" xmlns:p="http://schemas.microsoft.com/office/2006/metadata/properties" xmlns:ns2="168d2702-ddf1-46c6-920e-09512aa252ea" xmlns:ns3="ef38496c-b517-427b-9616-617f186c27f2" targetNamespace="http://schemas.microsoft.com/office/2006/metadata/properties" ma:root="true" ma:fieldsID="a6f3910bd2d20bb19187cf903ee7b7cd" ns2:_="" ns3:_="">
    <xsd:import namespace="168d2702-ddf1-46c6-920e-09512aa252ea"/>
    <xsd:import namespace="ef38496c-b517-427b-9616-617f186c2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2702-ddf1-46c6-920e-09512aa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496c-b517-427b-9616-617f186c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8496c-b517-427b-9616-617f186c27f2">
      <UserInfo>
        <DisplayName>Ben Rogers</DisplayName>
        <AccountId>13</AccountId>
        <AccountType/>
      </UserInfo>
      <UserInfo>
        <DisplayName>Maddie Wise</DisplayName>
        <AccountId>25</AccountId>
        <AccountType/>
      </UserInfo>
      <UserInfo>
        <DisplayName>Michelle Callen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3A85C2-829C-4A8F-B3F8-06B0DCE01E12}"/>
</file>

<file path=customXml/itemProps2.xml><?xml version="1.0" encoding="utf-8"?>
<ds:datastoreItem xmlns:ds="http://schemas.openxmlformats.org/officeDocument/2006/customXml" ds:itemID="{4EB019A4-5A3A-4ED3-8654-CE3C56F464A4}"/>
</file>

<file path=customXml/itemProps3.xml><?xml version="1.0" encoding="utf-8"?>
<ds:datastoreItem xmlns:ds="http://schemas.openxmlformats.org/officeDocument/2006/customXml" ds:itemID="{0F47DAD2-B8A1-47EB-9E96-51B57C447E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Williams</dc:creator>
  <cp:keywords/>
  <dc:description/>
  <cp:lastModifiedBy>Ben Rogers</cp:lastModifiedBy>
  <cp:revision>7</cp:revision>
  <dcterms:created xsi:type="dcterms:W3CDTF">2018-08-29T15:45:00Z</dcterms:created>
  <dcterms:modified xsi:type="dcterms:W3CDTF">2022-10-10T18:27:44Z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0x0101003D1D7F5744F11447BC0E954A20ACE51F</vt:lpwstr>
  </property>
</Properties>
</file>